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28" w:rsidRDefault="00A94228" w:rsidP="00FA6A91">
      <w:pPr>
        <w:jc w:val="center"/>
        <w:rPr>
          <w:rFonts w:ascii="Times New Roman" w:hAnsi="Times New Roman" w:cs="Times New Roman"/>
        </w:rPr>
      </w:pPr>
    </w:p>
    <w:p w:rsidR="00A94228" w:rsidRDefault="00A94228" w:rsidP="00FA6A91">
      <w:pPr>
        <w:jc w:val="center"/>
        <w:rPr>
          <w:rFonts w:ascii="Times New Roman" w:hAnsi="Times New Roman" w:cs="Times New Roman"/>
        </w:rPr>
      </w:pPr>
    </w:p>
    <w:p w:rsidR="00A94228" w:rsidRDefault="00A94228" w:rsidP="00FA6A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291055"/>
            <wp:effectExtent l="0" t="0" r="0" b="0"/>
            <wp:docPr id="1" name="Рисунок 1" descr="F:\2018-05-23 сайт мелеш\сайт меле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5-23 сайт мелеш\сайт меле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8" w:rsidRDefault="00A94228" w:rsidP="00A94228">
      <w:pPr>
        <w:rPr>
          <w:rFonts w:ascii="Times New Roman" w:hAnsi="Times New Roman" w:cs="Times New Roman"/>
        </w:rPr>
      </w:pPr>
      <w:bookmarkStart w:id="0" w:name="_GoBack"/>
      <w:bookmarkEnd w:id="0"/>
    </w:p>
    <w:p w:rsidR="00FA6A91" w:rsidRDefault="00FA6A91" w:rsidP="00FA6A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ПАСПОРТ</w:t>
      </w:r>
    </w:p>
    <w:p w:rsidR="00FA6A91" w:rsidRDefault="00FA6A91" w:rsidP="004A3C5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доступности для инвалидов объекта и предоставляемых на нем услуг </w:t>
      </w:r>
    </w:p>
    <w:p w:rsidR="00FA6A91" w:rsidRDefault="00FA6A91" w:rsidP="00C85037">
      <w:pPr>
        <w:spacing w:after="12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образования (далее – услуги)</w:t>
      </w:r>
    </w:p>
    <w:p w:rsidR="00FA6A91" w:rsidRPr="00FA6A91" w:rsidRDefault="0081461C" w:rsidP="00C85037">
      <w:pPr>
        <w:spacing w:after="120" w:line="240" w:lineRule="atLeast"/>
        <w:jc w:val="center"/>
        <w:rPr>
          <w:rFonts w:ascii="Times New Roman" w:hAnsi="Times New Roman" w:cs="Times New Roman"/>
          <w:b/>
        </w:rPr>
      </w:pPr>
      <w:r w:rsidRPr="00FA6A91">
        <w:rPr>
          <w:rFonts w:ascii="Times New Roman" w:hAnsi="Times New Roman" w:cs="Times New Roman"/>
          <w:b/>
        </w:rPr>
        <w:fldChar w:fldCharType="begin"/>
      </w:r>
      <w:r w:rsidR="00FA6A91" w:rsidRPr="00FA6A91">
        <w:rPr>
          <w:rFonts w:ascii="Times New Roman" w:hAnsi="Times New Roman" w:cs="Times New Roman"/>
          <w:b/>
        </w:rPr>
        <w:instrText xml:space="preserve"> =1\*</w:instrText>
      </w:r>
      <w:r w:rsidR="00FA6A91" w:rsidRPr="00FA6A91">
        <w:rPr>
          <w:rFonts w:ascii="Times New Roman" w:hAnsi="Times New Roman" w:cs="Times New Roman"/>
          <w:b/>
          <w:lang w:val="en-US"/>
        </w:rPr>
        <w:instrText>Roman</w:instrText>
      </w:r>
      <w:r w:rsidR="00FA6A91" w:rsidRPr="00FA6A91">
        <w:rPr>
          <w:rFonts w:ascii="Times New Roman" w:hAnsi="Times New Roman" w:cs="Times New Roman"/>
          <w:b/>
        </w:rPr>
        <w:instrText xml:space="preserve"> </w:instrText>
      </w:r>
      <w:r w:rsidRPr="00FA6A91">
        <w:rPr>
          <w:rFonts w:ascii="Times New Roman" w:hAnsi="Times New Roman" w:cs="Times New Roman"/>
          <w:b/>
        </w:rPr>
        <w:fldChar w:fldCharType="separate"/>
      </w:r>
      <w:r w:rsidR="00FA6A91" w:rsidRPr="00FA6A91">
        <w:rPr>
          <w:rFonts w:ascii="Times New Roman" w:hAnsi="Times New Roman" w:cs="Times New Roman"/>
          <w:b/>
          <w:noProof/>
        </w:rPr>
        <w:t>I</w:t>
      </w:r>
      <w:r w:rsidRPr="00FA6A91">
        <w:rPr>
          <w:rFonts w:ascii="Times New Roman" w:hAnsi="Times New Roman" w:cs="Times New Roman"/>
          <w:b/>
        </w:rPr>
        <w:fldChar w:fldCharType="end"/>
      </w:r>
      <w:r w:rsidR="00FA6A91" w:rsidRPr="00FA6A91">
        <w:rPr>
          <w:rFonts w:ascii="Times New Roman" w:hAnsi="Times New Roman" w:cs="Times New Roman"/>
          <w:b/>
        </w:rPr>
        <w:t>. Краткая характеристика объекта</w:t>
      </w:r>
    </w:p>
    <w:p w:rsidR="00FA6A91" w:rsidRPr="000D7691" w:rsidRDefault="00FA6A91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>Адрес объекта, на котором предоставляетс</w:t>
      </w:r>
      <w:proofErr w:type="gramStart"/>
      <w:r w:rsidRPr="000D7691">
        <w:rPr>
          <w:rFonts w:ascii="Times New Roman" w:hAnsi="Times New Roman" w:cs="Times New Roman"/>
          <w:u w:val="single"/>
        </w:rPr>
        <w:t>я(</w:t>
      </w:r>
      <w:proofErr w:type="spellStart"/>
      <w:proofErr w:type="gramEnd"/>
      <w:r w:rsidRPr="000D7691">
        <w:rPr>
          <w:rFonts w:ascii="Times New Roman" w:hAnsi="Times New Roman" w:cs="Times New Roman"/>
          <w:u w:val="single"/>
        </w:rPr>
        <w:t>ются</w:t>
      </w:r>
      <w:proofErr w:type="spellEnd"/>
      <w:r w:rsidRPr="000D7691">
        <w:rPr>
          <w:rFonts w:ascii="Times New Roman" w:hAnsi="Times New Roman" w:cs="Times New Roman"/>
          <w:u w:val="single"/>
        </w:rPr>
        <w:t>) услуга(услуги):</w:t>
      </w:r>
    </w:p>
    <w:p w:rsidR="00833A2E" w:rsidRDefault="003108E1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Саратов, ул. 2-й Московский проезд, дом 7</w:t>
      </w:r>
    </w:p>
    <w:p w:rsidR="00FA6A91" w:rsidRPr="000D7691" w:rsidRDefault="00833A2E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 xml:space="preserve">Наименование предоставляемой </w:t>
      </w:r>
      <w:r w:rsidR="0040003F" w:rsidRPr="000D7691">
        <w:rPr>
          <w:rFonts w:ascii="Times New Roman" w:hAnsi="Times New Roman" w:cs="Times New Roman"/>
          <w:u w:val="single"/>
        </w:rPr>
        <w:t>(</w:t>
      </w:r>
      <w:proofErr w:type="spellStart"/>
      <w:r w:rsidR="0040003F" w:rsidRPr="000D7691">
        <w:rPr>
          <w:rFonts w:ascii="Times New Roman" w:hAnsi="Times New Roman" w:cs="Times New Roman"/>
          <w:u w:val="single"/>
        </w:rPr>
        <w:t>мых</w:t>
      </w:r>
      <w:proofErr w:type="spellEnd"/>
      <w:r w:rsidR="0040003F" w:rsidRPr="000D7691">
        <w:rPr>
          <w:rFonts w:ascii="Times New Roman" w:hAnsi="Times New Roman" w:cs="Times New Roman"/>
          <w:u w:val="single"/>
        </w:rPr>
        <w:t>) услуги (услуг)</w:t>
      </w:r>
      <w:r w:rsidRPr="000D7691">
        <w:rPr>
          <w:rFonts w:ascii="Times New Roman" w:hAnsi="Times New Roman" w:cs="Times New Roman"/>
          <w:u w:val="single"/>
        </w:rPr>
        <w:t xml:space="preserve"> </w:t>
      </w:r>
    </w:p>
    <w:p w:rsidR="009E2540" w:rsidRDefault="000D7691" w:rsidP="009E254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деятельность</w:t>
      </w:r>
    </w:p>
    <w:p w:rsidR="00833A2E" w:rsidRPr="000D7691" w:rsidRDefault="009E2540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>Сведения об объекте:</w:t>
      </w:r>
    </w:p>
    <w:p w:rsidR="009E2540" w:rsidRDefault="009E2540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-отдельно стоящее здание</w:t>
      </w:r>
      <w:r w:rsidR="00485EA7">
        <w:rPr>
          <w:rFonts w:ascii="Times New Roman" w:hAnsi="Times New Roman" w:cs="Times New Roman"/>
        </w:rPr>
        <w:t xml:space="preserve">  </w:t>
      </w:r>
      <w:r w:rsidR="000D7691">
        <w:rPr>
          <w:rFonts w:ascii="Times New Roman" w:hAnsi="Times New Roman" w:cs="Times New Roman"/>
        </w:rPr>
        <w:t>2</w:t>
      </w:r>
      <w:r w:rsidR="00485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этажей</w:t>
      </w:r>
      <w:r w:rsidR="00485EA7">
        <w:rPr>
          <w:rFonts w:ascii="Times New Roman" w:hAnsi="Times New Roman" w:cs="Times New Roman"/>
        </w:rPr>
        <w:t>:</w:t>
      </w:r>
      <w:r w:rsidR="00A728FB">
        <w:rPr>
          <w:rFonts w:ascii="Times New Roman" w:hAnsi="Times New Roman" w:cs="Times New Roman"/>
        </w:rPr>
        <w:t xml:space="preserve"> </w:t>
      </w:r>
      <w:r w:rsidR="00485EA7">
        <w:rPr>
          <w:rFonts w:ascii="Times New Roman" w:hAnsi="Times New Roman" w:cs="Times New Roman"/>
        </w:rPr>
        <w:t xml:space="preserve">1063,3 </w:t>
      </w:r>
      <w:r>
        <w:rPr>
          <w:rFonts w:ascii="Times New Roman" w:hAnsi="Times New Roman" w:cs="Times New Roman"/>
        </w:rPr>
        <w:t>кв.м.</w:t>
      </w:r>
    </w:p>
    <w:p w:rsidR="009E2540" w:rsidRPr="0021253C" w:rsidRDefault="009E2540" w:rsidP="00FA6A91">
      <w:pPr>
        <w:spacing w:line="240" w:lineRule="atLeast"/>
        <w:rPr>
          <w:rFonts w:ascii="Times New Roman" w:hAnsi="Times New Roman" w:cs="Times New Roman"/>
        </w:rPr>
      </w:pPr>
      <w:r w:rsidRPr="0021253C">
        <w:rPr>
          <w:rFonts w:ascii="Times New Roman" w:hAnsi="Times New Roman" w:cs="Times New Roman"/>
        </w:rPr>
        <w:t>-часть здания_</w:t>
      </w:r>
      <w:r w:rsidR="0021253C" w:rsidRPr="0021253C">
        <w:rPr>
          <w:rFonts w:ascii="Times New Roman" w:hAnsi="Times New Roman" w:cs="Times New Roman"/>
        </w:rPr>
        <w:t>1___этажей</w:t>
      </w:r>
      <w:r w:rsidRPr="0021253C">
        <w:rPr>
          <w:rFonts w:ascii="Times New Roman" w:hAnsi="Times New Roman" w:cs="Times New Roman"/>
        </w:rPr>
        <w:t xml:space="preserve">, </w:t>
      </w:r>
      <w:r w:rsidR="0021253C" w:rsidRPr="0021253C">
        <w:rPr>
          <w:rFonts w:ascii="Times New Roman" w:hAnsi="Times New Roman" w:cs="Times New Roman"/>
        </w:rPr>
        <w:t xml:space="preserve">531,65 </w:t>
      </w:r>
      <w:r w:rsidRPr="0021253C">
        <w:rPr>
          <w:rFonts w:ascii="Times New Roman" w:hAnsi="Times New Roman" w:cs="Times New Roman"/>
        </w:rPr>
        <w:t>кв.м.</w:t>
      </w:r>
    </w:p>
    <w:p w:rsidR="009E2540" w:rsidRDefault="009E2540" w:rsidP="00FA6A91">
      <w:pPr>
        <w:spacing w:line="240" w:lineRule="atLeast"/>
        <w:rPr>
          <w:rFonts w:ascii="Times New Roman" w:hAnsi="Times New Roman" w:cs="Times New Roman"/>
        </w:rPr>
      </w:pPr>
      <w:r w:rsidRPr="00ED53F6">
        <w:rPr>
          <w:rFonts w:ascii="Times New Roman" w:hAnsi="Times New Roman" w:cs="Times New Roman"/>
        </w:rPr>
        <w:t>-наличие прилегающего земельного участка</w:t>
      </w:r>
      <w:r w:rsidR="00ED53F6">
        <w:rPr>
          <w:rFonts w:ascii="Times New Roman" w:hAnsi="Times New Roman" w:cs="Times New Roman"/>
        </w:rPr>
        <w:t xml:space="preserve">: </w:t>
      </w:r>
      <w:r w:rsidRPr="00ED53F6">
        <w:rPr>
          <w:rFonts w:ascii="Times New Roman" w:hAnsi="Times New Roman" w:cs="Times New Roman"/>
        </w:rPr>
        <w:t xml:space="preserve">да: </w:t>
      </w:r>
      <w:r w:rsidR="00ED53F6" w:rsidRPr="00ED53F6">
        <w:rPr>
          <w:rFonts w:ascii="Times New Roman" w:hAnsi="Times New Roman" w:cs="Times New Roman"/>
        </w:rPr>
        <w:t xml:space="preserve">5002 </w:t>
      </w:r>
      <w:r w:rsidRPr="00ED53F6">
        <w:rPr>
          <w:rFonts w:ascii="Times New Roman" w:hAnsi="Times New Roman" w:cs="Times New Roman"/>
        </w:rPr>
        <w:t>кв.м.</w:t>
      </w:r>
    </w:p>
    <w:p w:rsidR="009E2540" w:rsidRPr="000D7691" w:rsidRDefault="009E2540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>Название организации, которая предоставляет услугу населению (полное наименование - согласно Уставу, сокращенное наименование):</w:t>
      </w:r>
    </w:p>
    <w:p w:rsidR="009E2540" w:rsidRDefault="000D7691" w:rsidP="009E254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«Детский сад № 138» Ленинского района города Саратова  (МДОУ «Детский сад № 138»)</w:t>
      </w:r>
    </w:p>
    <w:p w:rsidR="009E2540" w:rsidRPr="000D7691" w:rsidRDefault="009E2540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>Адрес места нахождения организации:</w:t>
      </w:r>
    </w:p>
    <w:p w:rsidR="000D7691" w:rsidRPr="000D7691" w:rsidRDefault="000D7691" w:rsidP="000D76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410062 Г. Саратов, ул. 2-й Московский проезд, дом 7</w:t>
      </w:r>
      <w:r w:rsidRPr="000D7691">
        <w:t xml:space="preserve"> </w:t>
      </w:r>
      <w:r>
        <w:t>,</w:t>
      </w:r>
      <w:r w:rsidRPr="000D7691">
        <w:rPr>
          <w:rFonts w:ascii="Times New Roman" w:hAnsi="Times New Roman" w:cs="Times New Roman"/>
        </w:rPr>
        <w:t>Тел.: 8 (8452) 382254</w:t>
      </w:r>
    </w:p>
    <w:p w:rsidR="000D7691" w:rsidRDefault="000D7691" w:rsidP="000D7691">
      <w:pPr>
        <w:spacing w:line="240" w:lineRule="atLeast"/>
        <w:rPr>
          <w:rFonts w:ascii="Times New Roman" w:hAnsi="Times New Roman" w:cs="Times New Roman"/>
        </w:rPr>
      </w:pPr>
      <w:r w:rsidRPr="000D7691">
        <w:rPr>
          <w:rFonts w:ascii="Times New Roman" w:hAnsi="Times New Roman" w:cs="Times New Roman"/>
        </w:rPr>
        <w:t xml:space="preserve"> </w:t>
      </w:r>
      <w:proofErr w:type="gramStart"/>
      <w:r w:rsidRPr="000D7691">
        <w:rPr>
          <w:rFonts w:ascii="Times New Roman" w:hAnsi="Times New Roman" w:cs="Times New Roman"/>
        </w:rPr>
        <w:t>е</w:t>
      </w:r>
      <w:proofErr w:type="gramEnd"/>
      <w:r w:rsidRPr="000D7691">
        <w:rPr>
          <w:rFonts w:ascii="Times New Roman" w:hAnsi="Times New Roman" w:cs="Times New Roman"/>
        </w:rPr>
        <w:t>-</w:t>
      </w:r>
      <w:proofErr w:type="spellStart"/>
      <w:r w:rsidRPr="000D7691">
        <w:rPr>
          <w:rFonts w:ascii="Times New Roman" w:hAnsi="Times New Roman" w:cs="Times New Roman"/>
        </w:rPr>
        <w:t>mail</w:t>
      </w:r>
      <w:proofErr w:type="spellEnd"/>
      <w:r w:rsidRPr="000D7691">
        <w:rPr>
          <w:rFonts w:ascii="Times New Roman" w:hAnsi="Times New Roman" w:cs="Times New Roman"/>
        </w:rPr>
        <w:t>: Detskiysad138@yandex.ru</w:t>
      </w:r>
    </w:p>
    <w:p w:rsidR="009E2540" w:rsidRPr="000D7691" w:rsidRDefault="00286594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0D7691">
        <w:rPr>
          <w:rFonts w:ascii="Times New Roman" w:hAnsi="Times New Roman" w:cs="Times New Roman"/>
          <w:u w:val="single"/>
        </w:rPr>
        <w:t>Основание для пользования объектом (оперативное управление, аренда, собственность):</w:t>
      </w:r>
    </w:p>
    <w:p w:rsidR="00286594" w:rsidRDefault="000D7691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оперативное управление </w:t>
      </w:r>
    </w:p>
    <w:p w:rsidR="002866F2" w:rsidRDefault="000F5D38" w:rsidP="00FA6A91">
      <w:pPr>
        <w:spacing w:line="240" w:lineRule="atLeast"/>
        <w:rPr>
          <w:rFonts w:ascii="Times New Roman" w:hAnsi="Times New Roman" w:cs="Times New Roman"/>
        </w:rPr>
      </w:pPr>
      <w:r w:rsidRPr="002866F2">
        <w:rPr>
          <w:rFonts w:ascii="Times New Roman" w:hAnsi="Times New Roman" w:cs="Times New Roman"/>
          <w:u w:val="single"/>
        </w:rPr>
        <w:t>Форма собственности (государственная, муниципальная, частная)</w:t>
      </w:r>
      <w:r w:rsidR="002866F2">
        <w:rPr>
          <w:rFonts w:ascii="Times New Roman" w:hAnsi="Times New Roman" w:cs="Times New Roman"/>
        </w:rPr>
        <w:t xml:space="preserve"> муниципальная</w:t>
      </w:r>
    </w:p>
    <w:p w:rsidR="000F5D38" w:rsidRDefault="00C85037" w:rsidP="00FA6A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Административно-территориальная подведомственность (федеральная, региональная, муниципальная):</w:t>
      </w:r>
      <w:r w:rsidR="002866F2">
        <w:rPr>
          <w:rFonts w:ascii="Times New Roman" w:hAnsi="Times New Roman" w:cs="Times New Roman"/>
        </w:rPr>
        <w:t xml:space="preserve"> муниципальная</w:t>
      </w:r>
    </w:p>
    <w:p w:rsidR="00C85037" w:rsidRPr="002866F2" w:rsidRDefault="00C85037" w:rsidP="00FA6A91">
      <w:pPr>
        <w:spacing w:line="240" w:lineRule="atLeast"/>
        <w:rPr>
          <w:rFonts w:ascii="Times New Roman" w:hAnsi="Times New Roman" w:cs="Times New Roman"/>
          <w:u w:val="single"/>
        </w:rPr>
      </w:pPr>
      <w:r w:rsidRPr="002866F2">
        <w:rPr>
          <w:rFonts w:ascii="Times New Roman" w:hAnsi="Times New Roman" w:cs="Times New Roman"/>
          <w:u w:val="single"/>
        </w:rPr>
        <w:t>Наименование и адрес вышестоящей организации:</w:t>
      </w:r>
    </w:p>
    <w:p w:rsidR="000D7691" w:rsidRDefault="000D7691" w:rsidP="00FA6A91">
      <w:pPr>
        <w:spacing w:line="240" w:lineRule="atLeast"/>
        <w:rPr>
          <w:rFonts w:ascii="Times New Roman" w:hAnsi="Times New Roman" w:cs="Times New Roman"/>
        </w:rPr>
      </w:pPr>
      <w:r w:rsidRPr="000D7691">
        <w:rPr>
          <w:rFonts w:ascii="Times New Roman" w:hAnsi="Times New Roman" w:cs="Times New Roman"/>
        </w:rPr>
        <w:t>Администрация Ленинского района МО "Город Саратов"</w:t>
      </w:r>
      <w:r>
        <w:rPr>
          <w:rFonts w:ascii="Times New Roman" w:hAnsi="Times New Roman" w:cs="Times New Roman"/>
        </w:rPr>
        <w:t xml:space="preserve">, </w:t>
      </w:r>
      <w:r w:rsidRPr="000D7691">
        <w:t xml:space="preserve"> </w:t>
      </w:r>
      <w:r w:rsidRPr="000D7691">
        <w:rPr>
          <w:rFonts w:ascii="Times New Roman" w:hAnsi="Times New Roman" w:cs="Times New Roman"/>
        </w:rPr>
        <w:t>410052, г. Саратов, ул. Международная, 1. Тел.: 632757; Факс: 340816; e-</w:t>
      </w:r>
      <w:proofErr w:type="spellStart"/>
      <w:r w:rsidRPr="000D7691">
        <w:rPr>
          <w:rFonts w:ascii="Times New Roman" w:hAnsi="Times New Roman" w:cs="Times New Roman"/>
        </w:rPr>
        <w:t>mail</w:t>
      </w:r>
      <w:proofErr w:type="spellEnd"/>
      <w:r w:rsidRPr="000D7691">
        <w:rPr>
          <w:rFonts w:ascii="Times New Roman" w:hAnsi="Times New Roman" w:cs="Times New Roman"/>
        </w:rPr>
        <w:t>: len-obr@yandex.ru</w:t>
      </w:r>
    </w:p>
    <w:p w:rsidR="004A3C51" w:rsidRDefault="0081461C" w:rsidP="00FA6A91">
      <w:pPr>
        <w:spacing w:line="240" w:lineRule="atLeast"/>
        <w:rPr>
          <w:rFonts w:ascii="Times New Roman" w:hAnsi="Times New Roman" w:cs="Times New Roman"/>
          <w:b/>
        </w:rPr>
      </w:pPr>
      <w:r w:rsidRPr="00FA6A91">
        <w:rPr>
          <w:rFonts w:ascii="Times New Roman" w:hAnsi="Times New Roman" w:cs="Times New Roman"/>
          <w:b/>
        </w:rPr>
        <w:fldChar w:fldCharType="begin"/>
      </w:r>
      <w:r w:rsidR="00C85037" w:rsidRPr="00FA6A91">
        <w:rPr>
          <w:rFonts w:ascii="Times New Roman" w:hAnsi="Times New Roman" w:cs="Times New Roman"/>
          <w:b/>
        </w:rPr>
        <w:instrText xml:space="preserve"> =1\*</w:instrText>
      </w:r>
      <w:r w:rsidR="00C85037" w:rsidRPr="00FA6A91">
        <w:rPr>
          <w:rFonts w:ascii="Times New Roman" w:hAnsi="Times New Roman" w:cs="Times New Roman"/>
          <w:b/>
          <w:lang w:val="en-US"/>
        </w:rPr>
        <w:instrText>Roman</w:instrText>
      </w:r>
      <w:r w:rsidR="00C85037" w:rsidRPr="00FA6A91">
        <w:rPr>
          <w:rFonts w:ascii="Times New Roman" w:hAnsi="Times New Roman" w:cs="Times New Roman"/>
          <w:b/>
        </w:rPr>
        <w:instrText xml:space="preserve"> </w:instrText>
      </w:r>
      <w:r w:rsidRPr="00FA6A91">
        <w:rPr>
          <w:rFonts w:ascii="Times New Roman" w:hAnsi="Times New Roman" w:cs="Times New Roman"/>
          <w:b/>
        </w:rPr>
        <w:fldChar w:fldCharType="separate"/>
      </w:r>
      <w:r w:rsidR="00C85037" w:rsidRPr="00FA6A91">
        <w:rPr>
          <w:rFonts w:ascii="Times New Roman" w:hAnsi="Times New Roman" w:cs="Times New Roman"/>
          <w:b/>
          <w:noProof/>
        </w:rPr>
        <w:t>I</w:t>
      </w:r>
      <w:r w:rsidRPr="00FA6A91">
        <w:rPr>
          <w:rFonts w:ascii="Times New Roman" w:hAnsi="Times New Roman" w:cs="Times New Roman"/>
          <w:b/>
        </w:rPr>
        <w:fldChar w:fldCharType="end"/>
      </w:r>
      <w:r w:rsidRPr="00FA6A91">
        <w:rPr>
          <w:rFonts w:ascii="Times New Roman" w:hAnsi="Times New Roman" w:cs="Times New Roman"/>
          <w:b/>
        </w:rPr>
        <w:fldChar w:fldCharType="begin"/>
      </w:r>
      <w:r w:rsidR="00C85037" w:rsidRPr="00FA6A91">
        <w:rPr>
          <w:rFonts w:ascii="Times New Roman" w:hAnsi="Times New Roman" w:cs="Times New Roman"/>
          <w:b/>
        </w:rPr>
        <w:instrText xml:space="preserve"> =1\*</w:instrText>
      </w:r>
      <w:r w:rsidR="00C85037" w:rsidRPr="00FA6A91">
        <w:rPr>
          <w:rFonts w:ascii="Times New Roman" w:hAnsi="Times New Roman" w:cs="Times New Roman"/>
          <w:b/>
          <w:lang w:val="en-US"/>
        </w:rPr>
        <w:instrText>Roman</w:instrText>
      </w:r>
      <w:r w:rsidR="00C85037" w:rsidRPr="00FA6A91">
        <w:rPr>
          <w:rFonts w:ascii="Times New Roman" w:hAnsi="Times New Roman" w:cs="Times New Roman"/>
          <w:b/>
        </w:rPr>
        <w:instrText xml:space="preserve"> </w:instrText>
      </w:r>
      <w:r w:rsidRPr="00FA6A91">
        <w:rPr>
          <w:rFonts w:ascii="Times New Roman" w:hAnsi="Times New Roman" w:cs="Times New Roman"/>
          <w:b/>
        </w:rPr>
        <w:fldChar w:fldCharType="separate"/>
      </w:r>
      <w:r w:rsidR="00C85037" w:rsidRPr="00FA6A91">
        <w:rPr>
          <w:rFonts w:ascii="Times New Roman" w:hAnsi="Times New Roman" w:cs="Times New Roman"/>
          <w:b/>
          <w:noProof/>
        </w:rPr>
        <w:t>I</w:t>
      </w:r>
      <w:r w:rsidRPr="00FA6A91">
        <w:rPr>
          <w:rFonts w:ascii="Times New Roman" w:hAnsi="Times New Roman" w:cs="Times New Roman"/>
          <w:b/>
        </w:rPr>
        <w:fldChar w:fldCharType="end"/>
      </w:r>
      <w:r w:rsidR="00C85037" w:rsidRPr="00FA6A91">
        <w:rPr>
          <w:rFonts w:ascii="Times New Roman" w:hAnsi="Times New Roman" w:cs="Times New Roman"/>
          <w:b/>
        </w:rPr>
        <w:t>.</w:t>
      </w:r>
      <w:r w:rsidR="00C85037">
        <w:rPr>
          <w:rFonts w:ascii="Times New Roman" w:hAnsi="Times New Roman" w:cs="Times New Roman"/>
          <w:b/>
        </w:rPr>
        <w:t xml:space="preserve"> Краткая характеристика действующего порядка предоставления на объекте услуг населению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21253C">
        <w:rPr>
          <w:rFonts w:ascii="Times New Roman" w:hAnsi="Times New Roman" w:cs="Times New Roman"/>
          <w:u w:val="single"/>
        </w:rPr>
        <w:t>Сфера деятельности:</w:t>
      </w:r>
      <w:r w:rsidR="0021253C">
        <w:rPr>
          <w:rFonts w:ascii="Times New Roman" w:hAnsi="Times New Roman" w:cs="Times New Roman"/>
        </w:rPr>
        <w:t xml:space="preserve"> образовательная деятельность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21253C">
        <w:rPr>
          <w:rFonts w:ascii="Times New Roman" w:hAnsi="Times New Roman" w:cs="Times New Roman"/>
          <w:u w:val="single"/>
        </w:rPr>
        <w:t>Плановая мощность</w:t>
      </w:r>
      <w:r>
        <w:rPr>
          <w:rFonts w:ascii="Times New Roman" w:hAnsi="Times New Roman" w:cs="Times New Roman"/>
        </w:rPr>
        <w:t xml:space="preserve"> (посещаемость, кол-во </w:t>
      </w:r>
      <w:proofErr w:type="gramStart"/>
      <w:r>
        <w:rPr>
          <w:rFonts w:ascii="Times New Roman" w:hAnsi="Times New Roman" w:cs="Times New Roman"/>
        </w:rPr>
        <w:t>обслуживаемых</w:t>
      </w:r>
      <w:proofErr w:type="gramEnd"/>
      <w:r>
        <w:rPr>
          <w:rFonts w:ascii="Times New Roman" w:hAnsi="Times New Roman" w:cs="Times New Roman"/>
        </w:rPr>
        <w:t xml:space="preserve"> в день, вместимость, пропускная способность):</w:t>
      </w:r>
      <w:r w:rsidR="0021253C">
        <w:rPr>
          <w:rFonts w:ascii="Times New Roman" w:hAnsi="Times New Roman" w:cs="Times New Roman"/>
        </w:rPr>
        <w:t xml:space="preserve"> 174</w:t>
      </w:r>
    </w:p>
    <w:p w:rsid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21253C">
        <w:rPr>
          <w:rFonts w:ascii="Times New Roman" w:hAnsi="Times New Roman" w:cs="Times New Roman"/>
          <w:u w:val="single"/>
        </w:rPr>
        <w:t>Форма оказания услуг</w:t>
      </w:r>
      <w:r>
        <w:rPr>
          <w:rFonts w:ascii="Times New Roman" w:hAnsi="Times New Roman" w:cs="Times New Roman"/>
        </w:rPr>
        <w:t xml:space="preserve"> (на объекте с длительным пребыванием, в т.ч. проживанием, обеспечение доступа к месту предоставления услуги, на дому, дистанционно):</w:t>
      </w:r>
      <w:r w:rsidR="00EF5654">
        <w:rPr>
          <w:rFonts w:ascii="Times New Roman" w:hAnsi="Times New Roman" w:cs="Times New Roman"/>
        </w:rPr>
        <w:t xml:space="preserve"> дистанционно</w:t>
      </w:r>
    </w:p>
    <w:p w:rsidR="00C85037" w:rsidRPr="005019C6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21253C">
        <w:rPr>
          <w:rFonts w:ascii="Times New Roman" w:hAnsi="Times New Roman" w:cs="Times New Roman"/>
          <w:u w:val="single"/>
        </w:rPr>
        <w:t>Категория обслуживаемого населения по возрасту</w:t>
      </w:r>
      <w:r>
        <w:rPr>
          <w:rFonts w:ascii="Times New Roman" w:hAnsi="Times New Roman" w:cs="Times New Roman"/>
        </w:rPr>
        <w:t xml:space="preserve"> (дети, взрослые трудоспособного возраста, </w:t>
      </w:r>
      <w:r w:rsidRPr="005019C6">
        <w:rPr>
          <w:rFonts w:ascii="Times New Roman" w:hAnsi="Times New Roman" w:cs="Times New Roman"/>
        </w:rPr>
        <w:t>пожилые; все возрастные категории):</w:t>
      </w:r>
      <w:r w:rsidR="0021253C" w:rsidRPr="005019C6">
        <w:rPr>
          <w:rFonts w:ascii="Times New Roman" w:hAnsi="Times New Roman" w:cs="Times New Roman"/>
        </w:rPr>
        <w:t xml:space="preserve">  дети </w:t>
      </w:r>
    </w:p>
    <w:p w:rsidR="00C85037" w:rsidRPr="00C85037" w:rsidRDefault="00C85037" w:rsidP="00FA6A91">
      <w:pPr>
        <w:spacing w:line="240" w:lineRule="atLeast"/>
        <w:rPr>
          <w:rFonts w:ascii="Times New Roman" w:hAnsi="Times New Roman" w:cs="Times New Roman"/>
        </w:rPr>
      </w:pPr>
      <w:r w:rsidRPr="005019C6">
        <w:rPr>
          <w:rFonts w:ascii="Times New Roman" w:hAnsi="Times New Roman" w:cs="Times New Roman"/>
        </w:rPr>
        <w:lastRenderedPageBreak/>
        <w:t>Категории обслуживаемых инвалидов (инвалиды с нарушениями опорно-двигательного аппарата, нарушениями зрения, нарушениями слуха):</w:t>
      </w:r>
      <w:r w:rsidR="005019C6" w:rsidRPr="005019C6">
        <w:rPr>
          <w:rFonts w:ascii="Times New Roman" w:hAnsi="Times New Roman" w:cs="Times New Roman"/>
        </w:rPr>
        <w:t xml:space="preserve"> нет</w:t>
      </w:r>
    </w:p>
    <w:p w:rsidR="004A3C51" w:rsidRDefault="004A3C51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A3C51" w:rsidRDefault="0081461C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Pr="004A3C51">
        <w:rPr>
          <w:rFonts w:ascii="Times New Roman" w:hAnsi="Times New Roman" w:cs="Times New Roman"/>
          <w:b/>
        </w:rPr>
        <w:fldChar w:fldCharType="begin"/>
      </w:r>
      <w:r w:rsidR="004A3C51" w:rsidRPr="004A3C51">
        <w:rPr>
          <w:rFonts w:ascii="Times New Roman" w:hAnsi="Times New Roman" w:cs="Times New Roman"/>
          <w:b/>
        </w:rPr>
        <w:instrText xml:space="preserve"> =1\*</w:instrText>
      </w:r>
      <w:r w:rsidR="004A3C51" w:rsidRPr="004A3C51">
        <w:rPr>
          <w:rFonts w:ascii="Times New Roman" w:hAnsi="Times New Roman" w:cs="Times New Roman"/>
          <w:b/>
          <w:lang w:val="en-US"/>
        </w:rPr>
        <w:instrText>Roman</w:instrText>
      </w:r>
      <w:r w:rsidR="004A3C51" w:rsidRPr="004A3C51">
        <w:rPr>
          <w:rFonts w:ascii="Times New Roman" w:hAnsi="Times New Roman" w:cs="Times New Roman"/>
          <w:b/>
        </w:rPr>
        <w:instrText xml:space="preserve"> </w:instrText>
      </w:r>
      <w:r w:rsidRPr="004A3C51">
        <w:rPr>
          <w:rFonts w:ascii="Times New Roman" w:hAnsi="Times New Roman" w:cs="Times New Roman"/>
          <w:b/>
        </w:rPr>
        <w:fldChar w:fldCharType="separate"/>
      </w:r>
      <w:r w:rsidR="004A3C51" w:rsidRPr="004A3C51">
        <w:rPr>
          <w:rFonts w:ascii="Times New Roman" w:hAnsi="Times New Roman" w:cs="Times New Roman"/>
          <w:b/>
          <w:noProof/>
        </w:rPr>
        <w:t>I</w:t>
      </w:r>
      <w:r w:rsidRPr="004A3C51">
        <w:rPr>
          <w:rFonts w:ascii="Times New Roman" w:hAnsi="Times New Roman" w:cs="Times New Roman"/>
          <w:b/>
        </w:rPr>
        <w:fldChar w:fldCharType="end"/>
      </w:r>
      <w:r w:rsidR="004A3C51" w:rsidRPr="004A3C51">
        <w:rPr>
          <w:rFonts w:ascii="Times New Roman" w:hAnsi="Times New Roman" w:cs="Times New Roman"/>
          <w:b/>
        </w:rPr>
        <w:t xml:space="preserve">. Оценка состояния и имеющихся недостатков в обеспечении условий </w:t>
      </w:r>
    </w:p>
    <w:p w:rsidR="004A3C51" w:rsidRDefault="004A3C51" w:rsidP="004A3C5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A3C51">
        <w:rPr>
          <w:rFonts w:ascii="Times New Roman" w:hAnsi="Times New Roman" w:cs="Times New Roman"/>
          <w:b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4A3C51" w:rsidTr="00EA1A8C">
        <w:tc>
          <w:tcPr>
            <w:tcW w:w="534" w:type="dxa"/>
            <w:vAlign w:val="center"/>
          </w:tcPr>
          <w:p w:rsidR="004A3C51" w:rsidRDefault="004A3C51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  <w:vAlign w:val="center"/>
          </w:tcPr>
          <w:p w:rsid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2375" w:type="dxa"/>
          </w:tcPr>
          <w:p w:rsid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состояния имеющихся недостатков обеспечения условий доступности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инвалидов объекта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3C5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A3C51" w:rsidTr="004A3C51">
        <w:tc>
          <w:tcPr>
            <w:tcW w:w="534" w:type="dxa"/>
          </w:tcPr>
          <w:p w:rsidR="004A3C51" w:rsidRPr="004A3C51" w:rsidRDefault="004A3C51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4A3C51" w:rsidRPr="004A3C51" w:rsidRDefault="004A3C51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</w:tcPr>
          <w:p w:rsid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  <w:p w:rsidR="00CB310A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только дистанционно</w:t>
            </w:r>
          </w:p>
        </w:tc>
      </w:tr>
      <w:tr w:rsidR="00CB310A" w:rsidTr="004A3C51">
        <w:tc>
          <w:tcPr>
            <w:tcW w:w="534" w:type="dxa"/>
          </w:tcPr>
          <w:p w:rsidR="00CB310A" w:rsidRP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</w:tcPr>
          <w:p w:rsidR="00CB310A" w:rsidRPr="004A3C51" w:rsidRDefault="00CB310A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CB310A" w:rsidRDefault="00CB310A" w:rsidP="00312E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B310A" w:rsidTr="004A3C51">
        <w:tc>
          <w:tcPr>
            <w:tcW w:w="534" w:type="dxa"/>
          </w:tcPr>
          <w:p w:rsidR="00CB310A" w:rsidRP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</w:tcPr>
          <w:p w:rsidR="00CB310A" w:rsidRPr="004A3C51" w:rsidRDefault="00CB310A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</w:tcPr>
          <w:p w:rsidR="00CB310A" w:rsidRDefault="00CB310A" w:rsidP="00312E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B310A" w:rsidTr="004A3C51">
        <w:tc>
          <w:tcPr>
            <w:tcW w:w="534" w:type="dxa"/>
          </w:tcPr>
          <w:p w:rsidR="00CB310A" w:rsidRPr="004A3C51" w:rsidRDefault="00CB310A" w:rsidP="004A3C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C5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</w:tcPr>
          <w:p w:rsidR="00CB310A" w:rsidRPr="004A3C51" w:rsidRDefault="00CB310A" w:rsidP="004A3C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375" w:type="dxa"/>
          </w:tcPr>
          <w:p w:rsidR="00CB310A" w:rsidRDefault="00CB310A" w:rsidP="00312E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4A3C51" w:rsidRPr="004A3C51" w:rsidRDefault="004A3C51" w:rsidP="004A3C5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EA1A8C" w:rsidRDefault="0081461C" w:rsidP="00EA1A8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A1A8C">
        <w:rPr>
          <w:rFonts w:ascii="Times New Roman" w:hAnsi="Times New Roman" w:cs="Times New Roman"/>
          <w:b/>
          <w:lang w:val="en-US"/>
        </w:rPr>
        <w:fldChar w:fldCharType="begin"/>
      </w:r>
      <w:r w:rsidR="00EA1A8C" w:rsidRPr="00EA1A8C">
        <w:rPr>
          <w:rFonts w:ascii="Times New Roman" w:hAnsi="Times New Roman" w:cs="Times New Roman"/>
          <w:b/>
        </w:rPr>
        <w:instrText xml:space="preserve"> =4\*</w:instrText>
      </w:r>
      <w:r w:rsidR="00EA1A8C" w:rsidRPr="00EA1A8C">
        <w:rPr>
          <w:rFonts w:ascii="Times New Roman" w:hAnsi="Times New Roman" w:cs="Times New Roman"/>
          <w:b/>
          <w:lang w:val="en-US"/>
        </w:rPr>
        <w:instrText>Roman</w:instrText>
      </w:r>
      <w:r w:rsidR="00EA1A8C" w:rsidRPr="00EA1A8C">
        <w:rPr>
          <w:rFonts w:ascii="Times New Roman" w:hAnsi="Times New Roman" w:cs="Times New Roman"/>
          <w:b/>
        </w:rPr>
        <w:instrText xml:space="preserve"> </w:instrText>
      </w:r>
      <w:r w:rsidRPr="00EA1A8C">
        <w:rPr>
          <w:rFonts w:ascii="Times New Roman" w:hAnsi="Times New Roman" w:cs="Times New Roman"/>
          <w:b/>
          <w:lang w:val="en-US"/>
        </w:rPr>
        <w:fldChar w:fldCharType="separate"/>
      </w:r>
      <w:r w:rsidR="00EA1A8C" w:rsidRPr="00EA1A8C">
        <w:rPr>
          <w:rFonts w:ascii="Times New Roman" w:hAnsi="Times New Roman" w:cs="Times New Roman"/>
          <w:b/>
          <w:noProof/>
          <w:lang w:val="en-US"/>
        </w:rPr>
        <w:t>IV</w:t>
      </w:r>
      <w:r w:rsidRPr="00EA1A8C">
        <w:rPr>
          <w:rFonts w:ascii="Times New Roman" w:hAnsi="Times New Roman" w:cs="Times New Roman"/>
          <w:b/>
          <w:lang w:val="en-US"/>
        </w:rPr>
        <w:fldChar w:fldCharType="end"/>
      </w:r>
      <w:r w:rsidR="00EA1A8C" w:rsidRPr="00EA1A8C">
        <w:rPr>
          <w:rFonts w:ascii="Times New Roman" w:hAnsi="Times New Roman" w:cs="Times New Roman"/>
          <w:b/>
        </w:rPr>
        <w:t xml:space="preserve">. Оценка состояния и имеющихся недостатков в обеспечении условий доступности </w:t>
      </w:r>
    </w:p>
    <w:p w:rsidR="009E2540" w:rsidRPr="00EA1A8C" w:rsidRDefault="00EA1A8C" w:rsidP="00EA1A8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A1A8C">
        <w:rPr>
          <w:rFonts w:ascii="Times New Roman" w:hAnsi="Times New Roman" w:cs="Times New Roman"/>
          <w:b/>
        </w:rPr>
        <w:t>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EA1A8C" w:rsidTr="00EA1A8C">
        <w:tc>
          <w:tcPr>
            <w:tcW w:w="534" w:type="dxa"/>
            <w:vAlign w:val="center"/>
          </w:tcPr>
          <w:p w:rsidR="00EA1A8C" w:rsidRDefault="00EA1A8C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  <w:vAlign w:val="center"/>
          </w:tcPr>
          <w:p w:rsidR="00EA1A8C" w:rsidRDefault="00EA1A8C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5" w:type="dxa"/>
          </w:tcPr>
          <w:p w:rsidR="00EA1A8C" w:rsidRDefault="00EA1A8C" w:rsidP="00EA1A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состояния имеющихся недостатков обеспечения условий доступности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для инвалидов предоставляемой услуги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CB310A" w:rsidRDefault="00DE6865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310A">
              <w:rPr>
                <w:rFonts w:ascii="Times New Roman" w:hAnsi="Times New Roman" w:cs="Times New Roman"/>
              </w:rPr>
              <w:t xml:space="preserve">ри входе в объект вывески с названием организации, графиком работы организации, плана здания, </w:t>
            </w:r>
            <w:proofErr w:type="gramStart"/>
            <w:r w:rsidR="00CB310A">
              <w:rPr>
                <w:rFonts w:ascii="Times New Roman" w:hAnsi="Times New Roman" w:cs="Times New Roman"/>
              </w:rPr>
              <w:t>выполненных</w:t>
            </w:r>
            <w:proofErr w:type="gramEnd"/>
            <w:r w:rsidR="00CB310A"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75" w:type="dxa"/>
          </w:tcPr>
          <w:p w:rsidR="00CB310A" w:rsidRDefault="00CB310A" w:rsidP="00312E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CB310A" w:rsidRDefault="00CB310A" w:rsidP="00A43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инструктирования или обучения сотрудников, предоставляющих услуги населению, для работы с инвалидами по </w:t>
            </w:r>
            <w:r>
              <w:rPr>
                <w:rFonts w:ascii="Times New Roman" w:hAnsi="Times New Roman" w:cs="Times New Roman"/>
              </w:rPr>
              <w:lastRenderedPageBreak/>
              <w:t>вопросам, связанным с обеспечением доступности для них объектов и услуг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инвалидам по слуху, при 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B310A" w:rsidTr="00EA1A8C">
        <w:tc>
          <w:tcPr>
            <w:tcW w:w="534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375" w:type="dxa"/>
          </w:tcPr>
          <w:p w:rsidR="00CB310A" w:rsidRDefault="00CB310A" w:rsidP="00FA6A9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E2540" w:rsidRDefault="009E2540" w:rsidP="00FA6A91">
      <w:pPr>
        <w:spacing w:line="240" w:lineRule="atLeast"/>
        <w:rPr>
          <w:rFonts w:ascii="Times New Roman" w:hAnsi="Times New Roman" w:cs="Times New Roman"/>
        </w:rPr>
      </w:pPr>
    </w:p>
    <w:p w:rsid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0E5C29">
        <w:rPr>
          <w:rFonts w:ascii="Times New Roman" w:hAnsi="Times New Roman" w:cs="Times New Roman"/>
          <w:b/>
          <w:noProof/>
          <w:lang w:val="en-US"/>
        </w:rPr>
        <w:t>V</w:t>
      </w:r>
      <w:r w:rsidRPr="000E5C29">
        <w:rPr>
          <w:rFonts w:ascii="Times New Roman" w:hAnsi="Times New Roman" w:cs="Times New Roman"/>
          <w:b/>
          <w:noProof/>
        </w:rPr>
        <w:t>. Предлагаемые управленческие решения по срокам и объемам работ, необходимых</w:t>
      </w:r>
    </w:p>
    <w:p w:rsidR="00FA6A91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  <w:r w:rsidRPr="000E5C29">
        <w:rPr>
          <w:rFonts w:ascii="Times New Roman" w:hAnsi="Times New Roman" w:cs="Times New Roman"/>
          <w:b/>
          <w:noProof/>
        </w:rPr>
        <w:t xml:space="preserve"> для приведения объекта и порядка предоставления на нем услуг в соответствии с требованиями законодательства РФ по обеспечению условий их доступности для инвалидов</w:t>
      </w:r>
    </w:p>
    <w:p w:rsid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0E5C29" w:rsidTr="000E5C29">
        <w:tc>
          <w:tcPr>
            <w:tcW w:w="534" w:type="dxa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vAlign w:val="center"/>
          </w:tcPr>
          <w:p w:rsidR="000E5C29" w:rsidRDefault="000E5C29" w:rsidP="000E5C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E6865" w:rsidTr="00DE6865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E6865" w:rsidRPr="004F3C06" w:rsidRDefault="00DE6865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F3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E6865" w:rsidRDefault="00DE6865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Повесить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E6865" w:rsidRPr="006E5FEE" w:rsidRDefault="00432FE6" w:rsidP="00312E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15336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DE6865" w:rsidTr="00DE6865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Default="00DE6865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предоставление инвалидам по слуху, при 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F15336">
              <w:rPr>
                <w:rFonts w:ascii="Times New Roman" w:hAnsi="Times New Roman" w:cs="Times New Roman"/>
              </w:rPr>
              <w:t>2020</w:t>
            </w:r>
          </w:p>
        </w:tc>
      </w:tr>
      <w:tr w:rsidR="00DE6865" w:rsidTr="00DE6865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Default="00A16E50" w:rsidP="00DE686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6865">
              <w:rPr>
                <w:rFonts w:ascii="Times New Roman" w:hAnsi="Times New Roman" w:cs="Times New Roman"/>
              </w:rPr>
              <w:t>беспечить наличие в музыкальном зале индукционных петель и звукоусиливающей аппаратуры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6E5FEE" w:rsidRDefault="00664B6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567C1" w:rsidRPr="00664B61">
              <w:rPr>
                <w:rFonts w:ascii="Times New Roman" w:hAnsi="Times New Roman" w:cs="Times New Roman"/>
              </w:rPr>
              <w:t>8</w:t>
            </w:r>
          </w:p>
        </w:tc>
      </w:tr>
      <w:tr w:rsidR="00DE6865" w:rsidTr="00A16E50">
        <w:trPr>
          <w:trHeight w:val="1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Default="00A16E50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6865">
              <w:rPr>
                <w:rFonts w:ascii="Times New Roman" w:hAnsi="Times New Roman" w:cs="Times New Roman"/>
              </w:rPr>
              <w:t xml:space="preserve">беспечение предоставления услуг </w:t>
            </w:r>
            <w:proofErr w:type="spellStart"/>
            <w:r w:rsidR="00DE6865"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E6865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664B61">
              <w:rPr>
                <w:rFonts w:ascii="Times New Roman" w:hAnsi="Times New Roman" w:cs="Times New Roman"/>
              </w:rPr>
              <w:t>2020</w:t>
            </w:r>
          </w:p>
        </w:tc>
      </w:tr>
      <w:tr w:rsidR="00B455B7" w:rsidTr="00B455B7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6E5FEE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55B7" w:rsidRPr="004A3C51">
              <w:rPr>
                <w:rFonts w:ascii="Times New Roman" w:hAnsi="Times New Roman" w:cs="Times New Roman"/>
              </w:rPr>
              <w:t>ы</w:t>
            </w:r>
            <w:r w:rsidR="00B455B7">
              <w:rPr>
                <w:rFonts w:ascii="Times New Roman" w:hAnsi="Times New Roman" w:cs="Times New Roman"/>
              </w:rPr>
              <w:t>деление стоянки автотранспортных сре</w:t>
            </w:r>
            <w:proofErr w:type="gramStart"/>
            <w:r w:rsidR="00B455B7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B455B7"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6E5FEE">
              <w:rPr>
                <w:rFonts w:ascii="Times New Roman" w:hAnsi="Times New Roman" w:cs="Times New Roman"/>
              </w:rPr>
              <w:t>20</w:t>
            </w:r>
            <w:r w:rsidR="006E5FEE" w:rsidRPr="006E5FEE">
              <w:rPr>
                <w:rFonts w:ascii="Times New Roman" w:hAnsi="Times New Roman" w:cs="Times New Roman"/>
              </w:rPr>
              <w:t>26</w:t>
            </w:r>
          </w:p>
        </w:tc>
      </w:tr>
      <w:tr w:rsidR="00B455B7" w:rsidTr="00B455B7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сменными </w:t>
            </w:r>
            <w:r w:rsidR="00B455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55B7">
              <w:rPr>
                <w:rFonts w:ascii="Times New Roman" w:hAnsi="Times New Roman" w:cs="Times New Roman"/>
              </w:rPr>
              <w:t>кресла-коляск</w:t>
            </w:r>
            <w:r>
              <w:rPr>
                <w:rFonts w:ascii="Times New Roman" w:hAnsi="Times New Roman" w:cs="Times New Roman"/>
              </w:rPr>
              <w:t>ами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6E5FEE">
              <w:rPr>
                <w:rFonts w:ascii="Times New Roman" w:hAnsi="Times New Roman" w:cs="Times New Roman"/>
              </w:rPr>
              <w:t>2024</w:t>
            </w:r>
          </w:p>
        </w:tc>
      </w:tr>
      <w:tr w:rsidR="00B455B7" w:rsidTr="00B455B7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316BFC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</w:t>
            </w:r>
            <w:r w:rsidR="00B455B7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915397">
              <w:rPr>
                <w:rFonts w:ascii="Times New Roman" w:hAnsi="Times New Roman" w:cs="Times New Roman"/>
              </w:rPr>
              <w:t>2023</w:t>
            </w:r>
          </w:p>
        </w:tc>
      </w:tr>
      <w:tr w:rsidR="00B455B7" w:rsidTr="00B455B7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E5FEE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</w:t>
            </w:r>
            <w:r w:rsidR="00B455B7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915397">
              <w:rPr>
                <w:rFonts w:ascii="Times New Roman" w:hAnsi="Times New Roman" w:cs="Times New Roman"/>
              </w:rPr>
              <w:t>2018</w:t>
            </w:r>
          </w:p>
        </w:tc>
      </w:tr>
      <w:tr w:rsidR="00B455B7" w:rsidTr="006E5FEE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E5FEE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</w:t>
            </w:r>
            <w:r w:rsidR="00B455B7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t>2020</w:t>
            </w:r>
          </w:p>
        </w:tc>
      </w:tr>
      <w:tr w:rsidR="006E5FEE" w:rsidTr="0091539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E5FEE" w:rsidRDefault="006E5FEE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15397" w:rsidRDefault="006E5FEE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адаптированные лифты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E5FEE" w:rsidRPr="006E5FEE" w:rsidRDefault="006E5FEE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6E5FEE">
              <w:rPr>
                <w:rFonts w:ascii="Times New Roman" w:hAnsi="Times New Roman" w:cs="Times New Roman"/>
              </w:rPr>
              <w:t>2028</w:t>
            </w:r>
          </w:p>
        </w:tc>
      </w:tr>
      <w:tr w:rsidR="00915397" w:rsidTr="00A16E50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15397" w:rsidRDefault="0091539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15397" w:rsidRDefault="00915397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подъемные платформы (аппарели)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15397" w:rsidRPr="006E5FEE" w:rsidRDefault="00915397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B455B7" w:rsidTr="00A16E50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AC527E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6BFC">
              <w:rPr>
                <w:rFonts w:ascii="Times New Roman" w:hAnsi="Times New Roman" w:cs="Times New Roman"/>
              </w:rPr>
              <w:t xml:space="preserve">борудовать </w:t>
            </w:r>
            <w:r w:rsidR="00B455B7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t>2021</w:t>
            </w:r>
          </w:p>
        </w:tc>
      </w:tr>
      <w:tr w:rsidR="00B455B7" w:rsidTr="00A16E50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Оборудовать </w:t>
            </w:r>
            <w:r w:rsidR="00B455B7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t>2027</w:t>
            </w:r>
          </w:p>
        </w:tc>
      </w:tr>
      <w:tr w:rsidR="00B455B7" w:rsidTr="00A16E5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Оборудовать </w:t>
            </w:r>
            <w:r w:rsidR="00B455B7">
              <w:rPr>
                <w:rFonts w:ascii="Times New Roman" w:hAnsi="Times New Roman" w:cs="Times New Roman"/>
              </w:rPr>
              <w:t xml:space="preserve">надлежащее размещение оборудования и носителей </w:t>
            </w:r>
            <w:r w:rsidR="00B455B7">
              <w:rPr>
                <w:rFonts w:ascii="Times New Roman" w:hAnsi="Times New Roman" w:cs="Times New Roman"/>
              </w:rPr>
              <w:lastRenderedPageBreak/>
              <w:t>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</w:tr>
      <w:tr w:rsidR="00B455B7" w:rsidTr="00A16E50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B455B7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t>2021</w:t>
            </w:r>
          </w:p>
        </w:tc>
      </w:tr>
      <w:tr w:rsidR="00B455B7" w:rsidTr="00AC527E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4F3C06" w:rsidRDefault="00B455B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C527E" w:rsidRPr="004A3C51" w:rsidRDefault="00316BFC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B455B7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455B7" w:rsidRPr="006E5FEE" w:rsidRDefault="001567C1" w:rsidP="00312EB5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C527E">
              <w:rPr>
                <w:rFonts w:ascii="Times New Roman" w:hAnsi="Times New Roman" w:cs="Times New Roman"/>
              </w:rPr>
              <w:t>2022</w:t>
            </w:r>
          </w:p>
        </w:tc>
      </w:tr>
      <w:tr w:rsidR="00AC527E" w:rsidTr="0006000D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C527E" w:rsidRDefault="00AC527E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6000D" w:rsidRDefault="0006000D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11BD9">
              <w:rPr>
                <w:rFonts w:ascii="Times New Roman" w:hAnsi="Times New Roman" w:cs="Times New Roman"/>
                <w:color w:val="000000"/>
              </w:rPr>
              <w:t>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C527E" w:rsidRPr="00AC527E" w:rsidRDefault="0006000D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000D" w:rsidTr="00F15336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000D" w:rsidRDefault="0006000D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15336" w:rsidRDefault="0006000D" w:rsidP="00312EB5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11BD9">
              <w:rPr>
                <w:rFonts w:ascii="Times New Roman" w:hAnsi="Times New Roman" w:cs="Times New Roman"/>
                <w:color w:val="000000"/>
              </w:rPr>
              <w:t>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6000D" w:rsidRDefault="0006000D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F15336" w:rsidTr="00BA6697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15336" w:rsidRDefault="00F15336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A6697" w:rsidRDefault="00F15336" w:rsidP="00312EB5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111BD9">
              <w:rPr>
                <w:rFonts w:ascii="Times New Roman" w:hAnsi="Times New Roman" w:cs="Times New Roman"/>
                <w:color w:val="000000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15336" w:rsidRDefault="00F15336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BA6697" w:rsidTr="00664B61">
        <w:trPr>
          <w:trHeight w:val="12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6697" w:rsidRDefault="00BA6697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64B61" w:rsidRDefault="00BA6697" w:rsidP="00312EB5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11BD9">
              <w:rPr>
                <w:rFonts w:ascii="Times New Roman" w:hAnsi="Times New Roman" w:cs="Times New Roman"/>
                <w:color w:val="000000"/>
              </w:rPr>
              <w:t>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A6697" w:rsidRDefault="00BA6697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664B61" w:rsidTr="00A16E50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4B61" w:rsidRDefault="00664B61" w:rsidP="000E5C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64B61" w:rsidRDefault="00664B61" w:rsidP="00312EB5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11BD9">
              <w:rPr>
                <w:rFonts w:ascii="Times New Roman" w:hAnsi="Times New Roman" w:cs="Times New Roman"/>
                <w:color w:val="000000"/>
              </w:rPr>
              <w:t>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64B61" w:rsidRDefault="00664B61" w:rsidP="00312EB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</w:tbl>
    <w:p w:rsidR="000E5C29" w:rsidRPr="000E5C29" w:rsidRDefault="000E5C29" w:rsidP="000E5C2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0E5C29" w:rsidTr="007342B2">
        <w:tc>
          <w:tcPr>
            <w:tcW w:w="534" w:type="dxa"/>
          </w:tcPr>
          <w:p w:rsidR="000E5C29" w:rsidRDefault="000E5C29" w:rsidP="007342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0E5C29" w:rsidRDefault="000E5C29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Предлагаемые управленческие решения по объемам работ, необходимых для приведения порядка предоставления услуг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0E5C29" w:rsidRDefault="000E5C29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75" w:type="dxa"/>
            <w:vAlign w:val="center"/>
          </w:tcPr>
          <w:p w:rsidR="000E5C29" w:rsidRDefault="000E5C29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0E5C29" w:rsidTr="00A16E50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</w:tcPr>
          <w:p w:rsidR="000E5C29" w:rsidRPr="004F3C06" w:rsidRDefault="004F3C06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F3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6E50" w:rsidRPr="00A16E50" w:rsidRDefault="00A16E50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16E50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A16E50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16E50">
              <w:rPr>
                <w:rFonts w:ascii="Times New Roman" w:hAnsi="Times New Roman" w:cs="Times New Roman"/>
              </w:rPr>
              <w:t xml:space="preserve"> за обеспечение условий доступности для инвалидов объектов и услуг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5C29" w:rsidRPr="006E5FEE" w:rsidRDefault="001567C1" w:rsidP="00A16E50">
            <w:pPr>
              <w:spacing w:line="240" w:lineRule="atLeast"/>
              <w:rPr>
                <w:rFonts w:ascii="Times New Roman" w:hAnsi="Times New Roman" w:cs="Times New Roman"/>
                <w:b/>
                <w:highlight w:val="yellow"/>
              </w:rPr>
            </w:pPr>
            <w:r w:rsidRPr="00C9063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16E50" w:rsidTr="00A16E50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4F3C06" w:rsidRDefault="00A16E50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A16E50" w:rsidRDefault="00A16E50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16E50">
              <w:rPr>
                <w:rFonts w:ascii="Times New Roman" w:hAnsi="Times New Roman" w:cs="Times New Roman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C90639" w:rsidRDefault="001567C1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9063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16E50" w:rsidTr="00A16E5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4F3C06" w:rsidRDefault="00A16E50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A16E50" w:rsidRDefault="00A16E50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16E50">
              <w:rPr>
                <w:rFonts w:ascii="Times New Roman" w:hAnsi="Times New Roman" w:cs="Times New Roman"/>
              </w:rPr>
              <w:t>Проведение паспортизации объектов и услуг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C90639" w:rsidRDefault="001567C1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9063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16E50" w:rsidTr="00A16E50">
        <w:trPr>
          <w:trHeight w:val="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4F3C06" w:rsidRDefault="00A16E50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A16E50" w:rsidRDefault="00A16E50" w:rsidP="00A16E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16E50">
              <w:rPr>
                <w:rFonts w:ascii="Times New Roman" w:hAnsi="Times New Roman" w:cs="Times New Roman"/>
              </w:rPr>
              <w:t>Реализация мер по обеспечению доступности объектов (в соответствии с выявленными недостатками по обследованию и паспортизации объекта).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C90639" w:rsidRDefault="001567C1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90639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16E50" w:rsidTr="00A16E50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4F3C06" w:rsidRDefault="00A16E50" w:rsidP="007342B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A16E50" w:rsidRDefault="00A16E50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A16E50">
              <w:rPr>
                <w:rFonts w:ascii="Times New Roman" w:hAnsi="Times New Roman" w:cs="Times New Roman"/>
              </w:rPr>
              <w:t>Реализация мер по обеспечению доступности услуг (в соответствии с выявленными недостатками по обследованию и паспортизации объекта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16E50" w:rsidRPr="00C90639" w:rsidRDefault="001567C1" w:rsidP="00A16E5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90639">
              <w:rPr>
                <w:rFonts w:ascii="Times New Roman" w:hAnsi="Times New Roman" w:cs="Times New Roman"/>
                <w:b/>
              </w:rPr>
              <w:t>2030</w:t>
            </w:r>
          </w:p>
        </w:tc>
      </w:tr>
    </w:tbl>
    <w:p w:rsidR="00FA6A91" w:rsidRDefault="00FA6A91" w:rsidP="004F3C06">
      <w:pPr>
        <w:pBdr>
          <w:bottom w:val="single" w:sz="12" w:space="2" w:color="auto"/>
        </w:pBdr>
        <w:spacing w:line="240" w:lineRule="atLeast"/>
        <w:rPr>
          <w:rFonts w:ascii="Times New Roman" w:hAnsi="Times New Roman" w:cs="Times New Roman"/>
        </w:rPr>
      </w:pPr>
    </w:p>
    <w:p w:rsidR="00FA6A91" w:rsidRDefault="004F3C06" w:rsidP="00BC2D2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F3C06">
        <w:rPr>
          <w:rFonts w:ascii="Times New Roman" w:hAnsi="Times New Roman" w:cs="Times New Roman"/>
          <w:sz w:val="20"/>
          <w:szCs w:val="20"/>
        </w:rPr>
        <w:t xml:space="preserve"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=1\*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</w:rPr>
        <w:t>I</w:t>
      </w:r>
      <w:r w:rsidR="0081461C" w:rsidRPr="004F3C06">
        <w:rPr>
          <w:rFonts w:ascii="Times New Roman" w:hAnsi="Times New Roman" w:cs="Times New Roman"/>
          <w:sz w:val="20"/>
          <w:szCs w:val="20"/>
        </w:rPr>
        <w:fldChar w:fldCharType="end"/>
      </w:r>
      <w:r w:rsidRPr="004F3C06">
        <w:rPr>
          <w:rFonts w:ascii="Times New Roman" w:hAnsi="Times New Roman" w:cs="Times New Roman"/>
          <w:sz w:val="20"/>
          <w:szCs w:val="20"/>
        </w:rPr>
        <w:t xml:space="preserve"> и  </w:t>
      </w:r>
      <w:r w:rsidR="0081461C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=4\*</w:instrText>
      </w:r>
      <w:r w:rsidRPr="004F3C06">
        <w:rPr>
          <w:rFonts w:ascii="Times New Roman" w:hAnsi="Times New Roman" w:cs="Times New Roman"/>
          <w:sz w:val="20"/>
          <w:szCs w:val="20"/>
          <w:lang w:val="en-US"/>
        </w:rPr>
        <w:instrText>Roman</w:instrText>
      </w:r>
      <w:r w:rsidRPr="004F3C0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81461C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4F3C06">
        <w:rPr>
          <w:rFonts w:ascii="Times New Roman" w:hAnsi="Times New Roman" w:cs="Times New Roman"/>
          <w:noProof/>
          <w:sz w:val="20"/>
          <w:szCs w:val="20"/>
          <w:lang w:val="en-US"/>
        </w:rPr>
        <w:t>IV</w:t>
      </w:r>
      <w:r w:rsidR="0081461C" w:rsidRPr="004F3C06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4F3C06">
        <w:rPr>
          <w:rFonts w:ascii="Times New Roman" w:hAnsi="Times New Roman" w:cs="Times New Roman"/>
          <w:sz w:val="20"/>
          <w:szCs w:val="20"/>
        </w:rPr>
        <w:t>.</w:t>
      </w:r>
    </w:p>
    <w:p w:rsidR="00FF493E" w:rsidRDefault="00FF493E" w:rsidP="00BC2D2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FF493E" w:rsidRDefault="00FF493E" w:rsidP="00FF493E">
      <w:pPr>
        <w:spacing w:after="0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F493E" w:rsidRDefault="00FF493E" w:rsidP="00FF493E">
      <w:pPr>
        <w:spacing w:after="0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</w:t>
      </w:r>
    </w:p>
    <w:p w:rsidR="00FF493E" w:rsidRDefault="00FF493E" w:rsidP="00FF493E">
      <w:pPr>
        <w:spacing w:after="0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138»</w:t>
      </w:r>
    </w:p>
    <w:p w:rsidR="00FF493E" w:rsidRDefault="00FF493E" w:rsidP="00FF493E">
      <w:pPr>
        <w:spacing w:after="0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_____О.Э. </w:t>
      </w:r>
      <w:proofErr w:type="spellStart"/>
      <w:r>
        <w:rPr>
          <w:rFonts w:ascii="Times New Roman" w:hAnsi="Times New Roman" w:cs="Times New Roman"/>
        </w:rPr>
        <w:t>Мандрусова</w:t>
      </w:r>
      <w:proofErr w:type="spellEnd"/>
    </w:p>
    <w:p w:rsidR="00FF493E" w:rsidRDefault="00FF493E" w:rsidP="00FF493E">
      <w:pPr>
        <w:spacing w:after="0"/>
        <w:ind w:firstLine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Default="00FF493E" w:rsidP="00FF493E">
      <w:pPr>
        <w:jc w:val="center"/>
        <w:rPr>
          <w:rFonts w:ascii="Times New Roman" w:hAnsi="Times New Roman" w:cs="Times New Roman"/>
        </w:rPr>
      </w:pPr>
    </w:p>
    <w:p w:rsidR="00FF493E" w:rsidRPr="00FF493E" w:rsidRDefault="00FF493E" w:rsidP="00FF49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493E" w:rsidRPr="00FF493E" w:rsidRDefault="00FF493E" w:rsidP="00FF493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493E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FF493E" w:rsidRPr="00FF493E" w:rsidRDefault="00FF493E" w:rsidP="00FF493E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493E">
        <w:rPr>
          <w:rFonts w:ascii="Times New Roman" w:hAnsi="Times New Roman" w:cs="Times New Roman"/>
          <w:b/>
          <w:sz w:val="52"/>
          <w:szCs w:val="52"/>
        </w:rPr>
        <w:t xml:space="preserve">доступности для инвалидов объекта и предоставляемых на нем услуг </w:t>
      </w:r>
    </w:p>
    <w:p w:rsidR="00FF493E" w:rsidRPr="00FF493E" w:rsidRDefault="00FF493E" w:rsidP="00FF493E">
      <w:pPr>
        <w:spacing w:after="12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493E">
        <w:rPr>
          <w:rFonts w:ascii="Times New Roman" w:hAnsi="Times New Roman" w:cs="Times New Roman"/>
          <w:b/>
          <w:sz w:val="52"/>
          <w:szCs w:val="52"/>
        </w:rPr>
        <w:t>в сфере образования (далее – услуги)</w:t>
      </w:r>
    </w:p>
    <w:p w:rsidR="00FF493E" w:rsidRPr="00FF493E" w:rsidRDefault="00FF493E" w:rsidP="00BC2D25">
      <w:pPr>
        <w:spacing w:line="240" w:lineRule="atLeast"/>
        <w:rPr>
          <w:rFonts w:ascii="Times New Roman" w:hAnsi="Times New Roman" w:cs="Times New Roman"/>
          <w:b/>
          <w:sz w:val="52"/>
          <w:szCs w:val="52"/>
        </w:rPr>
      </w:pPr>
    </w:p>
    <w:sectPr w:rsidR="00FF493E" w:rsidRPr="00FF493E" w:rsidSect="005A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A91"/>
    <w:rsid w:val="0006000D"/>
    <w:rsid w:val="000D7691"/>
    <w:rsid w:val="000E5C29"/>
    <w:rsid w:val="000F5D38"/>
    <w:rsid w:val="001567C1"/>
    <w:rsid w:val="001A7AAB"/>
    <w:rsid w:val="0021253C"/>
    <w:rsid w:val="00286594"/>
    <w:rsid w:val="002866F2"/>
    <w:rsid w:val="003108E1"/>
    <w:rsid w:val="00316BFC"/>
    <w:rsid w:val="0040003F"/>
    <w:rsid w:val="00432FE6"/>
    <w:rsid w:val="00485EA7"/>
    <w:rsid w:val="004A3C51"/>
    <w:rsid w:val="004F3C06"/>
    <w:rsid w:val="005019C6"/>
    <w:rsid w:val="005A770A"/>
    <w:rsid w:val="005B2902"/>
    <w:rsid w:val="00664B61"/>
    <w:rsid w:val="006E5FEE"/>
    <w:rsid w:val="00724EA1"/>
    <w:rsid w:val="0081461C"/>
    <w:rsid w:val="00833A2E"/>
    <w:rsid w:val="00915397"/>
    <w:rsid w:val="009E2540"/>
    <w:rsid w:val="00A16E50"/>
    <w:rsid w:val="00A4355C"/>
    <w:rsid w:val="00A728FB"/>
    <w:rsid w:val="00A94228"/>
    <w:rsid w:val="00AC527E"/>
    <w:rsid w:val="00B455B7"/>
    <w:rsid w:val="00BA6697"/>
    <w:rsid w:val="00BC2D25"/>
    <w:rsid w:val="00C22674"/>
    <w:rsid w:val="00C85037"/>
    <w:rsid w:val="00C90639"/>
    <w:rsid w:val="00CB310A"/>
    <w:rsid w:val="00DE6865"/>
    <w:rsid w:val="00E87F26"/>
    <w:rsid w:val="00EA1A8C"/>
    <w:rsid w:val="00ED53F6"/>
    <w:rsid w:val="00EF5654"/>
    <w:rsid w:val="00F15336"/>
    <w:rsid w:val="00FA6A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10D4-A85B-474F-9221-559A19B0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2016-08-22T06:15:00Z</cp:lastPrinted>
  <dcterms:created xsi:type="dcterms:W3CDTF">2016-08-16T06:54:00Z</dcterms:created>
  <dcterms:modified xsi:type="dcterms:W3CDTF">2018-05-23T11:01:00Z</dcterms:modified>
</cp:coreProperties>
</file>